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 Metropolitana</w:t>
        <w:tab/>
        <w:tab/>
        <w:tab/>
        <w:tab/>
        <w:t xml:space="preserve">Caracas,           de                 de 20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Facultad de Ingeniería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Escuela de Ingeniería __________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Anteproyecto de Trabajo de Grado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rdo" w:cs="Cardo" w:eastAsia="Cardo" w:hAnsi="Cardo"/>
          <w:rtl w:val="0"/>
        </w:rPr>
        <w:t xml:space="preserve">⏭ Trabajo de Investigación     ⏭ Proyecto Industrial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Sres. Consejo de Escuela:   Yo (Nosotros)</w:t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1425"/>
        <w:gridCol w:w="1485"/>
        <w:gridCol w:w="1290"/>
        <w:gridCol w:w="3120"/>
        <w:tblGridChange w:id="0">
          <w:tblGrid>
            <w:gridCol w:w="2205"/>
            <w:gridCol w:w="1425"/>
            <w:gridCol w:w="1485"/>
            <w:gridCol w:w="129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C. I.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Teléfono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Solicito (amos) a ustedes la aprobación del Anteproyecto de Trabajo de Grado, contentivo de los siguientes puntos: 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980"/>
        <w:tblGridChange w:id="0">
          <w:tblGrid>
            <w:gridCol w:w="4485"/>
            <w:gridCol w:w="498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Planilla ODS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Título 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Planteamiento del problema (300 palabras máx.)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Delimitación y alcance (150 palabras máx.)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Objetivo general y objetivos específicos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Justificación (150 palabras máx.)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Metodología preliminar, incluyendo las fases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Referencias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Plan de Trabajo con cronograma de actividades semanales detallado, con fecha de inicio y culminación.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nificación de inscripción de los trimestres futuros, lista de asignaturas para culminar la car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rera.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Conformidad por escrito del Tutor Académico y Cotutor (cuando aplique en caso de Trabajo de Investigación), a través de la rúbrica (firma) en la planilla de Trabajo de Grado.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1"/>
              </w:numPr>
              <w:spacing w:line="240" w:lineRule="auto"/>
              <w:ind w:left="283.46456692913375" w:hanging="283.46456692913375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Curriculum vitae del Tutor Académico y/o Cotutor (en caso de no ser profesor de la Universidad Metropolitana)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 caso de un Proyecto industrial, adicionalmente deberá entregar: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Conformidad por escrito del Tutor Industrial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Curriculum vitae del Tutor Industrial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Carta de aceptación y compromiso de la organización, emitida por de la Gerencia de Capital Humano de la empresa o departamento equivalente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Aval de tutores y Revisiones Consejos de Escuela</w:t>
      </w:r>
    </w:p>
    <w:tbl>
      <w:tblPr>
        <w:tblStyle w:val="Table3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215"/>
        <w:gridCol w:w="2010"/>
        <w:gridCol w:w="1140"/>
        <w:gridCol w:w="1695"/>
        <w:gridCol w:w="1410"/>
        <w:tblGridChange w:id="0">
          <w:tblGrid>
            <w:gridCol w:w="1920"/>
            <w:gridCol w:w="1215"/>
            <w:gridCol w:w="2010"/>
            <w:gridCol w:w="1140"/>
            <w:gridCol w:w="1695"/>
            <w:gridCol w:w="1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Tut. Académico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Tutor Industrial o Cotutor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Decisión CdE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275.5905511811025" w:right="1326.61417322834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